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5AB6" w14:textId="77777777" w:rsidR="007A7AB5" w:rsidRDefault="00536DCF" w:rsidP="00905026">
      <w:pPr>
        <w:pStyle w:val="Title"/>
        <w:spacing w:before="74"/>
        <w:jc w:val="left"/>
        <w:rPr>
          <w:u w:val="none"/>
        </w:rPr>
      </w:pPr>
      <w:r>
        <w:pict w14:anchorId="4DE15C06">
          <v:shape id="docshape1" o:spid="_x0000_s1027" style="position:absolute;margin-left:24pt;margin-top:24pt;width:564.15pt;height:744.15pt;z-index:-15960576;mso-position-horizontal-relative:page;mso-position-vertical-relative:page" coordorigin="480,480" coordsize="11283,14883" o:spt="100" adj="0,,0" path="m11659,583r-14,l11645,598r,14647l598,15245,598,598r11047,l11645,583,598,583r-15,l583,598r,14647l583,15259r15,l11645,15259r14,l11659,15245r,-14647l11659,583xm11734,509r-60,l11674,569r,29l11674,15245r,29l11645,15274r-11047,l569,15274r,-29l569,598r,-29l598,569r11047,l11674,569r,-60l11645,509,598,509r-29,l509,509r,60l509,598r,14647l509,15274r,60l569,15334r29,l11645,15334r29,l11734,15334r,-60l11734,15245r,-14647l11734,569r,-60xm11762,15348r,l11762,15245r-14,l11748,15348r-103,l598,15348r-104,l494,15245r-14,l480,15348r,14l494,15362r104,l11645,15362r103,l11762,15362r,l11762,15348xm11762,480r,l11748,480r-103,l598,480r-104,l480,480r,14l480,598r,14647l494,15245,494,598r,-104l598,494r11047,l11748,494r,104l11748,15245r14,l11762,598r,-104l11762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05026">
        <w:t xml:space="preserve">STATE INSTITUTE OF ENGINEERING &amp; </w:t>
      </w:r>
      <w:r w:rsidR="00905026">
        <w:rPr>
          <w:spacing w:val="-2"/>
        </w:rPr>
        <w:t>TECHNOLOGY</w:t>
      </w:r>
    </w:p>
    <w:p w14:paraId="4DE15AB7" w14:textId="1ED66001" w:rsidR="007A7AB5" w:rsidRDefault="00905026">
      <w:pPr>
        <w:pStyle w:val="Title"/>
        <w:ind w:right="363"/>
        <w:rPr>
          <w:u w:val="none"/>
        </w:rPr>
      </w:pPr>
      <w:r>
        <w:t xml:space="preserve">Department of </w:t>
      </w:r>
      <w:r w:rsidR="004311A7">
        <w:t>Computer</w:t>
      </w:r>
      <w:r>
        <w:t xml:space="preserve"> </w:t>
      </w:r>
      <w:r>
        <w:rPr>
          <w:spacing w:val="-2"/>
        </w:rPr>
        <w:t>Engineering</w:t>
      </w:r>
    </w:p>
    <w:p w14:paraId="4DE15AB8" w14:textId="77777777" w:rsidR="007A7AB5" w:rsidRDefault="007A7AB5">
      <w:pPr>
        <w:pStyle w:val="BodyText"/>
        <w:spacing w:before="103"/>
        <w:rPr>
          <w:b/>
          <w:sz w:val="28"/>
        </w:rPr>
      </w:pPr>
    </w:p>
    <w:p w14:paraId="4DE15AB9" w14:textId="77777777" w:rsidR="007A7AB5" w:rsidRDefault="00905026">
      <w:pPr>
        <w:ind w:left="7" w:right="363"/>
        <w:jc w:val="center"/>
        <w:rPr>
          <w:b/>
          <w:sz w:val="28"/>
        </w:rPr>
      </w:pPr>
      <w:r>
        <w:rPr>
          <w:b/>
          <w:sz w:val="28"/>
        </w:rPr>
        <w:t>LESSON</w:t>
      </w:r>
      <w:r>
        <w:rPr>
          <w:b/>
          <w:spacing w:val="-4"/>
          <w:sz w:val="28"/>
        </w:rPr>
        <w:t>PLAN</w:t>
      </w:r>
    </w:p>
    <w:p w14:paraId="4DE15ABA" w14:textId="77777777" w:rsidR="007A7AB5" w:rsidRDefault="007A7AB5">
      <w:pPr>
        <w:pStyle w:val="BodyText"/>
        <w:spacing w:before="44"/>
        <w:rPr>
          <w:b/>
          <w:sz w:val="28"/>
        </w:rPr>
      </w:pPr>
    </w:p>
    <w:p w14:paraId="4DE15ABB" w14:textId="468A09C2" w:rsidR="007A7AB5" w:rsidRDefault="00905026">
      <w:pPr>
        <w:tabs>
          <w:tab w:val="left" w:pos="6507"/>
        </w:tabs>
        <w:rPr>
          <w:rFonts w:ascii="Calibri"/>
        </w:rPr>
      </w:pPr>
      <w:r>
        <w:rPr>
          <w:b/>
          <w:sz w:val="24"/>
        </w:rPr>
        <w:t xml:space="preserve">Subject </w:t>
      </w:r>
      <w:proofErr w:type="gramStart"/>
      <w:r>
        <w:rPr>
          <w:b/>
          <w:sz w:val="24"/>
        </w:rPr>
        <w:t>Name:-</w:t>
      </w:r>
      <w:proofErr w:type="gramEnd"/>
      <w:r w:rsidR="00A33054" w:rsidRPr="00A33054">
        <w:t xml:space="preserve"> </w:t>
      </w:r>
      <w:r w:rsidR="00A33054" w:rsidRPr="00A33054">
        <w:rPr>
          <w:b/>
          <w:sz w:val="24"/>
        </w:rPr>
        <w:t>Computer Graphics</w:t>
      </w:r>
      <w:r>
        <w:rPr>
          <w:b/>
          <w:sz w:val="24"/>
        </w:rPr>
        <w:tab/>
        <w:t>Subject</w:t>
      </w:r>
      <w:r w:rsidR="0085472C">
        <w:rPr>
          <w:b/>
          <w:sz w:val="24"/>
        </w:rPr>
        <w:t xml:space="preserve"> </w:t>
      </w:r>
      <w:r>
        <w:rPr>
          <w:b/>
          <w:sz w:val="24"/>
        </w:rPr>
        <w:t>Code:</w:t>
      </w:r>
      <w:r w:rsidR="0085472C" w:rsidRPr="0085472C">
        <w:t xml:space="preserve"> </w:t>
      </w:r>
      <w:r w:rsidR="0085472C" w:rsidRPr="0085472C">
        <w:rPr>
          <w:rFonts w:ascii="Calibri"/>
        </w:rPr>
        <w:t>PE-CS-A404A</w:t>
      </w:r>
    </w:p>
    <w:p w14:paraId="4DE15ABC" w14:textId="0B7D66D6" w:rsidR="007A7AB5" w:rsidRDefault="00905026">
      <w:pPr>
        <w:tabs>
          <w:tab w:val="left" w:pos="7271"/>
        </w:tabs>
        <w:spacing w:before="38"/>
        <w:rPr>
          <w:b/>
          <w:position w:val="8"/>
          <w:sz w:val="16"/>
        </w:rPr>
      </w:pPr>
      <w:proofErr w:type="gramStart"/>
      <w:r>
        <w:rPr>
          <w:b/>
          <w:sz w:val="24"/>
        </w:rPr>
        <w:t>Year:-</w:t>
      </w:r>
      <w:proofErr w:type="gramEnd"/>
      <w:r w:rsidR="0085472C">
        <w:rPr>
          <w:b/>
          <w:sz w:val="24"/>
        </w:rPr>
        <w:t xml:space="preserve"> </w:t>
      </w:r>
      <w:r w:rsidR="00A33054" w:rsidRPr="0085472C">
        <w:rPr>
          <w:bCs/>
          <w:spacing w:val="-5"/>
          <w:sz w:val="24"/>
        </w:rPr>
        <w:t>4</w:t>
      </w:r>
      <w:r w:rsidR="00A33054" w:rsidRPr="0085472C">
        <w:rPr>
          <w:bCs/>
          <w:spacing w:val="-5"/>
          <w:sz w:val="24"/>
          <w:vertAlign w:val="superscript"/>
        </w:rPr>
        <w:t>th</w:t>
      </w:r>
      <w:r w:rsidR="0085472C" w:rsidRPr="0085472C">
        <w:rPr>
          <w:bCs/>
          <w:position w:val="8"/>
          <w:sz w:val="16"/>
        </w:rPr>
        <w:t xml:space="preserve">    </w:t>
      </w:r>
      <w:r w:rsidR="0085472C">
        <w:rPr>
          <w:b/>
          <w:position w:val="8"/>
          <w:sz w:val="16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b/>
          <w:spacing w:val="-2"/>
          <w:sz w:val="24"/>
        </w:rPr>
        <w:t>Semester:-</w:t>
      </w:r>
      <w:proofErr w:type="gramEnd"/>
      <w:r w:rsidR="00A348B9" w:rsidRPr="0085472C">
        <w:rPr>
          <w:bCs/>
          <w:spacing w:val="-2"/>
          <w:sz w:val="24"/>
        </w:rPr>
        <w:t>8</w:t>
      </w:r>
      <w:r w:rsidR="00A348B9" w:rsidRPr="0085472C">
        <w:rPr>
          <w:bCs/>
          <w:spacing w:val="-2"/>
          <w:sz w:val="24"/>
          <w:vertAlign w:val="superscript"/>
        </w:rPr>
        <w:t>th</w:t>
      </w:r>
      <w:r w:rsidR="00A348B9" w:rsidRPr="0085472C">
        <w:rPr>
          <w:bCs/>
          <w:spacing w:val="-2"/>
          <w:sz w:val="24"/>
        </w:rPr>
        <w:t xml:space="preserve">  </w:t>
      </w:r>
    </w:p>
    <w:p w14:paraId="4DE15ABD" w14:textId="77777777" w:rsidR="007A7AB5" w:rsidRDefault="007A7AB5">
      <w:pPr>
        <w:pStyle w:val="BodyText"/>
        <w:spacing w:before="128"/>
        <w:rPr>
          <w:b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7A7AB5" w14:paraId="4DE15AC2" w14:textId="77777777">
        <w:trPr>
          <w:trHeight w:val="552"/>
        </w:trPr>
        <w:tc>
          <w:tcPr>
            <w:tcW w:w="1308" w:type="dxa"/>
          </w:tcPr>
          <w:p w14:paraId="4DE15ABE" w14:textId="77777777" w:rsidR="007A7AB5" w:rsidRDefault="00905026">
            <w:pPr>
              <w:pStyle w:val="TableParagraph"/>
              <w:spacing w:line="276" w:lineRule="exact"/>
              <w:ind w:left="506" w:right="238" w:hanging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Lecture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073" w:type="dxa"/>
          </w:tcPr>
          <w:p w14:paraId="4DE15ABF" w14:textId="77777777" w:rsidR="007A7AB5" w:rsidRDefault="00905026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423" w:type="dxa"/>
          </w:tcPr>
          <w:p w14:paraId="4DE15AC0" w14:textId="77777777" w:rsidR="007A7AB5" w:rsidRDefault="00905026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546" w:type="dxa"/>
          </w:tcPr>
          <w:p w14:paraId="4DE15AC1" w14:textId="77777777" w:rsidR="007A7AB5" w:rsidRDefault="00905026">
            <w:pPr>
              <w:pStyle w:val="TableParagraph"/>
              <w:spacing w:line="273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 </w:t>
            </w:r>
            <w:r>
              <w:rPr>
                <w:b/>
                <w:spacing w:val="-2"/>
                <w:sz w:val="24"/>
              </w:rPr>
              <w:t>Covered</w:t>
            </w:r>
          </w:p>
        </w:tc>
      </w:tr>
      <w:tr w:rsidR="007A7AB5" w14:paraId="4DE15AE3" w14:textId="77777777">
        <w:trPr>
          <w:trHeight w:val="282"/>
        </w:trPr>
        <w:tc>
          <w:tcPr>
            <w:tcW w:w="1308" w:type="dxa"/>
          </w:tcPr>
          <w:p w14:paraId="4DE15AC3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1</w:t>
            </w:r>
          </w:p>
        </w:tc>
        <w:tc>
          <w:tcPr>
            <w:tcW w:w="1073" w:type="dxa"/>
            <w:vMerge w:val="restart"/>
          </w:tcPr>
          <w:p w14:paraId="4DE15AC4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5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6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7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8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9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A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B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C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D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E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CF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0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1" w14:textId="77777777" w:rsidR="007A7AB5" w:rsidRDefault="007A7AB5">
            <w:pPr>
              <w:pStyle w:val="TableParagraph"/>
              <w:spacing w:before="52"/>
              <w:ind w:left="0"/>
              <w:rPr>
                <w:b/>
              </w:rPr>
            </w:pPr>
          </w:p>
          <w:p w14:paraId="4DE15AD2" w14:textId="77777777" w:rsidR="007A7AB5" w:rsidRDefault="00905026">
            <w:pPr>
              <w:pStyle w:val="TableParagraph"/>
              <w:ind w:left="107"/>
            </w:pPr>
            <w:r>
              <w:rPr>
                <w:spacing w:val="-2"/>
              </w:rPr>
              <w:t>Unit-</w:t>
            </w:r>
            <w:r>
              <w:rPr>
                <w:spacing w:val="-10"/>
              </w:rPr>
              <w:t>I</w:t>
            </w:r>
          </w:p>
        </w:tc>
        <w:tc>
          <w:tcPr>
            <w:tcW w:w="4423" w:type="dxa"/>
          </w:tcPr>
          <w:p w14:paraId="4DE15AD3" w14:textId="30CEA321" w:rsidR="007A7AB5" w:rsidRDefault="000F0A26">
            <w:pPr>
              <w:pStyle w:val="TableParagraph"/>
              <w:spacing w:before="10" w:line="252" w:lineRule="exact"/>
            </w:pPr>
            <w:r>
              <w:rPr>
                <w:color w:val="000101"/>
              </w:rPr>
              <w:t xml:space="preserve">Introduction to </w:t>
            </w:r>
            <w:r w:rsidRPr="000F0A26">
              <w:rPr>
                <w:color w:val="000101"/>
              </w:rPr>
              <w:t xml:space="preserve">Computer Graphics </w:t>
            </w:r>
          </w:p>
        </w:tc>
        <w:tc>
          <w:tcPr>
            <w:tcW w:w="2546" w:type="dxa"/>
            <w:vMerge w:val="restart"/>
          </w:tcPr>
          <w:p w14:paraId="4DE15AD4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5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6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7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8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9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A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B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C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D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E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DF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E0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AE1" w14:textId="77777777" w:rsidR="007A7AB5" w:rsidRDefault="007A7AB5">
            <w:pPr>
              <w:pStyle w:val="TableParagraph"/>
              <w:spacing w:before="52"/>
              <w:ind w:left="0"/>
              <w:rPr>
                <w:b/>
              </w:rPr>
            </w:pPr>
          </w:p>
          <w:p w14:paraId="4DE15AE2" w14:textId="77777777" w:rsidR="007A7AB5" w:rsidRDefault="0090502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CO1</w:t>
            </w:r>
          </w:p>
        </w:tc>
      </w:tr>
      <w:tr w:rsidR="007A7AB5" w14:paraId="4DE15AE9" w14:textId="77777777" w:rsidTr="000F0A26">
        <w:trPr>
          <w:trHeight w:val="58"/>
        </w:trPr>
        <w:tc>
          <w:tcPr>
            <w:tcW w:w="1308" w:type="dxa"/>
          </w:tcPr>
          <w:p w14:paraId="4DE15AE4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AE5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AE7" w14:textId="1F317997" w:rsidR="007A7AB5" w:rsidRDefault="000F0A26">
            <w:pPr>
              <w:pStyle w:val="TableParagraph"/>
              <w:spacing w:line="236" w:lineRule="exact"/>
            </w:pPr>
            <w:r w:rsidRPr="000F0A26">
              <w:t>Computer Graphics applications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AE8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AEE" w14:textId="77777777">
        <w:trPr>
          <w:trHeight w:val="282"/>
        </w:trPr>
        <w:tc>
          <w:tcPr>
            <w:tcW w:w="1308" w:type="dxa"/>
          </w:tcPr>
          <w:p w14:paraId="4DE15AEA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AEB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AEC" w14:textId="77FEB317" w:rsidR="007A7AB5" w:rsidRDefault="000B30C2" w:rsidP="00BA3933">
            <w:pPr>
              <w:pStyle w:val="TableParagraph"/>
              <w:tabs>
                <w:tab w:val="center" w:pos="2260"/>
              </w:tabs>
              <w:spacing w:before="8"/>
            </w:pPr>
            <w:r w:rsidRPr="000B30C2">
              <w:t>Display Device</w:t>
            </w:r>
            <w:r w:rsidR="00BA3933">
              <w:t>s</w:t>
            </w:r>
            <w:r w:rsidR="00203B59">
              <w:t xml:space="preserve"> (CRT)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AED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AF3" w14:textId="77777777">
        <w:trPr>
          <w:trHeight w:val="282"/>
        </w:trPr>
        <w:tc>
          <w:tcPr>
            <w:tcW w:w="1308" w:type="dxa"/>
          </w:tcPr>
          <w:p w14:paraId="4DE15AEF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AF0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AF1" w14:textId="1E53E1BD" w:rsidR="007A7AB5" w:rsidRDefault="000B30C2">
            <w:pPr>
              <w:pStyle w:val="TableParagraph"/>
              <w:spacing w:before="8"/>
            </w:pPr>
            <w:r w:rsidRPr="000B30C2">
              <w:t>Display Devices</w:t>
            </w:r>
            <w:r w:rsidR="00203B59">
              <w:t xml:space="preserve"> (Raster &amp; Random Scan)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AF2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AF9" w14:textId="77777777" w:rsidTr="000B30C2">
        <w:trPr>
          <w:trHeight w:val="186"/>
        </w:trPr>
        <w:tc>
          <w:tcPr>
            <w:tcW w:w="1308" w:type="dxa"/>
          </w:tcPr>
          <w:p w14:paraId="4DE15AF4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AF5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AF7" w14:textId="32273511" w:rsidR="007A7AB5" w:rsidRDefault="000B30C2">
            <w:pPr>
              <w:pStyle w:val="TableParagraph"/>
              <w:spacing w:line="240" w:lineRule="exact"/>
            </w:pPr>
            <w:r w:rsidRPr="000B30C2">
              <w:t>Display Devices</w:t>
            </w:r>
            <w:r w:rsidR="00203B59">
              <w:t xml:space="preserve"> (</w:t>
            </w:r>
            <w:r w:rsidR="00BE6332">
              <w:t>bean and shadow mask)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AF8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AFE" w14:textId="77777777">
        <w:trPr>
          <w:trHeight w:val="282"/>
        </w:trPr>
        <w:tc>
          <w:tcPr>
            <w:tcW w:w="1308" w:type="dxa"/>
          </w:tcPr>
          <w:p w14:paraId="4DE15AFA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AFB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AFC" w14:textId="6C1B790A" w:rsidR="007A7AB5" w:rsidRDefault="00BE6332" w:rsidP="00BE6332">
            <w:pPr>
              <w:pStyle w:val="TableParagraph"/>
              <w:spacing w:before="8"/>
              <w:ind w:left="0"/>
            </w:pPr>
            <w:r>
              <w:t xml:space="preserve">  </w:t>
            </w:r>
            <w:r w:rsidRPr="00BE6332">
              <w:t>Display Devices</w:t>
            </w:r>
            <w:r>
              <w:t xml:space="preserve"> (</w:t>
            </w:r>
            <w:r w:rsidR="007C019C">
              <w:t>DVST, Character generation)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AFD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04" w14:textId="77777777" w:rsidTr="006A4AAA">
        <w:trPr>
          <w:trHeight w:val="194"/>
        </w:trPr>
        <w:tc>
          <w:tcPr>
            <w:tcW w:w="1308" w:type="dxa"/>
          </w:tcPr>
          <w:p w14:paraId="4DE15AFF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00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02" w14:textId="6C906987" w:rsidR="007A7AB5" w:rsidRDefault="006A4AAA">
            <w:pPr>
              <w:pStyle w:val="TableParagraph"/>
              <w:spacing w:line="240" w:lineRule="exact"/>
            </w:pPr>
            <w:r w:rsidRPr="006A4AAA">
              <w:t>Positioning Devices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03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09" w14:textId="77777777">
        <w:trPr>
          <w:trHeight w:val="283"/>
        </w:trPr>
        <w:tc>
          <w:tcPr>
            <w:tcW w:w="1308" w:type="dxa"/>
          </w:tcPr>
          <w:p w14:paraId="4DE15B05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06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07" w14:textId="700A2C70" w:rsidR="007A7AB5" w:rsidRDefault="00222ED8">
            <w:pPr>
              <w:pStyle w:val="TableParagraph"/>
              <w:spacing w:before="8"/>
            </w:pPr>
            <w:r>
              <w:t>Point,</w:t>
            </w:r>
            <w:r w:rsidRPr="00222ED8">
              <w:t xml:space="preserve"> </w:t>
            </w:r>
            <w:r w:rsidRPr="00222ED8">
              <w:t>Plotting Techniques for point and Line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08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0F" w14:textId="77777777" w:rsidTr="00222ED8">
        <w:trPr>
          <w:trHeight w:val="216"/>
        </w:trPr>
        <w:tc>
          <w:tcPr>
            <w:tcW w:w="1308" w:type="dxa"/>
          </w:tcPr>
          <w:p w14:paraId="4DE15B0A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0B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0D" w14:textId="6741A351" w:rsidR="007A7AB5" w:rsidRDefault="00222ED8">
            <w:pPr>
              <w:pStyle w:val="TableParagraph"/>
              <w:spacing w:before="1" w:line="238" w:lineRule="exact"/>
            </w:pPr>
            <w:r w:rsidRPr="00222ED8">
              <w:t>Line drawing algorithms: DDA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0E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15" w14:textId="77777777" w:rsidTr="00222ED8">
        <w:trPr>
          <w:trHeight w:val="106"/>
        </w:trPr>
        <w:tc>
          <w:tcPr>
            <w:tcW w:w="1308" w:type="dxa"/>
          </w:tcPr>
          <w:p w14:paraId="4DE15B10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11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13" w14:textId="05782556" w:rsidR="007A7AB5" w:rsidRDefault="00222ED8">
            <w:pPr>
              <w:pStyle w:val="TableParagraph"/>
              <w:spacing w:before="1" w:line="238" w:lineRule="exact"/>
            </w:pPr>
            <w:r w:rsidRPr="00222ED8">
              <w:t>Line drawing algorithms:</w:t>
            </w:r>
            <w:r>
              <w:t xml:space="preserve"> </w:t>
            </w:r>
            <w:proofErr w:type="spellStart"/>
            <w:r w:rsidRPr="00222ED8">
              <w:t>Bresenhams’s</w:t>
            </w:r>
            <w:proofErr w:type="spellEnd"/>
          </w:p>
        </w:tc>
        <w:tc>
          <w:tcPr>
            <w:tcW w:w="2546" w:type="dxa"/>
            <w:vMerge/>
            <w:tcBorders>
              <w:top w:val="nil"/>
            </w:tcBorders>
          </w:tcPr>
          <w:p w14:paraId="4DE15B14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1B" w14:textId="77777777" w:rsidTr="00762FBF">
        <w:trPr>
          <w:trHeight w:val="266"/>
        </w:trPr>
        <w:tc>
          <w:tcPr>
            <w:tcW w:w="1308" w:type="dxa"/>
          </w:tcPr>
          <w:p w14:paraId="4DE15B16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17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19" w14:textId="57FBBDF0" w:rsidR="007A7AB5" w:rsidRDefault="00E45BEB">
            <w:pPr>
              <w:pStyle w:val="TableParagraph"/>
              <w:spacing w:before="1" w:line="238" w:lineRule="exact"/>
            </w:pPr>
            <w:r>
              <w:t>Mid-point</w:t>
            </w:r>
            <w:r w:rsidRPr="00E45BEB">
              <w:t xml:space="preserve"> Circle drawing algorithms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1A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21" w14:textId="77777777" w:rsidTr="00762FBF">
        <w:trPr>
          <w:trHeight w:val="270"/>
        </w:trPr>
        <w:tc>
          <w:tcPr>
            <w:tcW w:w="1308" w:type="dxa"/>
          </w:tcPr>
          <w:p w14:paraId="4DE15B1C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1D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1F" w14:textId="4869B1A8" w:rsidR="007A7AB5" w:rsidRDefault="00E45BEB">
            <w:pPr>
              <w:pStyle w:val="TableParagraph"/>
              <w:spacing w:line="240" w:lineRule="exact"/>
            </w:pPr>
            <w:proofErr w:type="spellStart"/>
            <w:r w:rsidRPr="00E45BEB">
              <w:t>Bresenhams’s</w:t>
            </w:r>
            <w:proofErr w:type="spellEnd"/>
            <w:r w:rsidRPr="00E45BEB">
              <w:t xml:space="preserve"> Circle drawing algorithms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20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27" w14:textId="77777777" w:rsidTr="00762FBF">
        <w:trPr>
          <w:trHeight w:val="274"/>
        </w:trPr>
        <w:tc>
          <w:tcPr>
            <w:tcW w:w="1308" w:type="dxa"/>
          </w:tcPr>
          <w:p w14:paraId="4DE15B22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23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25" w14:textId="01F9F3BB" w:rsidR="007A7AB5" w:rsidRDefault="00762FBF">
            <w:pPr>
              <w:pStyle w:val="TableParagraph"/>
              <w:spacing w:line="240" w:lineRule="exact"/>
            </w:pPr>
            <w:r w:rsidRPr="00762FBF">
              <w:t>Filled area algorithms: Scan line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26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2D" w14:textId="77777777" w:rsidTr="00762FBF">
        <w:trPr>
          <w:trHeight w:val="278"/>
        </w:trPr>
        <w:tc>
          <w:tcPr>
            <w:tcW w:w="1308" w:type="dxa"/>
          </w:tcPr>
          <w:p w14:paraId="4DE15B28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29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2B" w14:textId="20C2AA94" w:rsidR="007A7AB5" w:rsidRDefault="00762FBF">
            <w:pPr>
              <w:pStyle w:val="TableParagraph"/>
              <w:spacing w:line="240" w:lineRule="exact"/>
            </w:pPr>
            <w:r w:rsidRPr="00762FBF">
              <w:t>Filled area algorithms: Scan line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2C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33" w14:textId="77777777" w:rsidTr="00564B02">
        <w:trPr>
          <w:trHeight w:val="268"/>
        </w:trPr>
        <w:tc>
          <w:tcPr>
            <w:tcW w:w="1308" w:type="dxa"/>
          </w:tcPr>
          <w:p w14:paraId="4DE15B2E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2F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31" w14:textId="7FEA31B6" w:rsidR="007A7AB5" w:rsidRDefault="00564B02">
            <w:pPr>
              <w:pStyle w:val="TableParagraph"/>
              <w:spacing w:line="240" w:lineRule="exact"/>
            </w:pPr>
            <w:r w:rsidRPr="00564B02">
              <w:t>Polygon filling algorithms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32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38" w14:textId="77777777">
        <w:trPr>
          <w:trHeight w:val="282"/>
        </w:trPr>
        <w:tc>
          <w:tcPr>
            <w:tcW w:w="1308" w:type="dxa"/>
          </w:tcPr>
          <w:p w14:paraId="4DE15B34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35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36" w14:textId="0BE52D31" w:rsidR="007A7AB5" w:rsidRDefault="00B8388A">
            <w:pPr>
              <w:pStyle w:val="TableParagraph"/>
              <w:spacing w:before="8"/>
            </w:pPr>
            <w:r w:rsidRPr="00B8388A">
              <w:t>Boundary filled algorithms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37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3D" w14:textId="77777777">
        <w:trPr>
          <w:trHeight w:val="282"/>
        </w:trPr>
        <w:tc>
          <w:tcPr>
            <w:tcW w:w="1308" w:type="dxa"/>
          </w:tcPr>
          <w:p w14:paraId="4DE15B39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3A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3B" w14:textId="77777777" w:rsidR="007A7AB5" w:rsidRDefault="00905026">
            <w:pPr>
              <w:pStyle w:val="TableParagraph"/>
              <w:spacing w:before="8"/>
            </w:pPr>
            <w:r>
              <w:rPr>
                <w:spacing w:val="-2"/>
              </w:rPr>
              <w:t>Revision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3C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4C" w14:textId="77777777" w:rsidTr="004E3EB3">
        <w:trPr>
          <w:trHeight w:val="234"/>
        </w:trPr>
        <w:tc>
          <w:tcPr>
            <w:tcW w:w="1308" w:type="dxa"/>
          </w:tcPr>
          <w:p w14:paraId="4DE15B3E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 xml:space="preserve">L </w:t>
            </w:r>
            <w:r>
              <w:rPr>
                <w:spacing w:val="-5"/>
              </w:rPr>
              <w:t>18</w:t>
            </w:r>
          </w:p>
        </w:tc>
        <w:tc>
          <w:tcPr>
            <w:tcW w:w="1073" w:type="dxa"/>
            <w:vMerge w:val="restart"/>
          </w:tcPr>
          <w:p w14:paraId="4DE15B3F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0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1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2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3" w14:textId="77777777" w:rsidR="007A7AB5" w:rsidRDefault="007A7AB5">
            <w:pPr>
              <w:pStyle w:val="TableParagraph"/>
              <w:spacing w:before="84"/>
              <w:ind w:left="0"/>
              <w:rPr>
                <w:b/>
              </w:rPr>
            </w:pPr>
          </w:p>
          <w:p w14:paraId="4DE15B44" w14:textId="77777777" w:rsidR="007A7AB5" w:rsidRDefault="00905026">
            <w:pPr>
              <w:pStyle w:val="TableParagraph"/>
              <w:ind w:left="107"/>
            </w:pPr>
            <w:r>
              <w:rPr>
                <w:spacing w:val="-2"/>
              </w:rPr>
              <w:t>Unit-</w:t>
            </w:r>
            <w:r>
              <w:rPr>
                <w:spacing w:val="-5"/>
              </w:rPr>
              <w:t>II</w:t>
            </w:r>
          </w:p>
        </w:tc>
        <w:tc>
          <w:tcPr>
            <w:tcW w:w="4423" w:type="dxa"/>
          </w:tcPr>
          <w:p w14:paraId="4DE15B46" w14:textId="4BC18166" w:rsidR="007A7AB5" w:rsidRDefault="004E3EB3">
            <w:pPr>
              <w:pStyle w:val="TableParagraph"/>
              <w:spacing w:before="1" w:line="238" w:lineRule="exact"/>
            </w:pPr>
            <w:r w:rsidRPr="004E3EB3">
              <w:t>Window to view port transformation</w:t>
            </w:r>
          </w:p>
        </w:tc>
        <w:tc>
          <w:tcPr>
            <w:tcW w:w="2546" w:type="dxa"/>
            <w:vMerge w:val="restart"/>
          </w:tcPr>
          <w:p w14:paraId="4DE15B47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8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9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4A" w14:textId="77777777" w:rsidR="007A7AB5" w:rsidRDefault="007A7AB5">
            <w:pPr>
              <w:pStyle w:val="TableParagraph"/>
              <w:spacing w:before="210"/>
              <w:ind w:left="0"/>
              <w:rPr>
                <w:b/>
              </w:rPr>
            </w:pPr>
          </w:p>
          <w:p w14:paraId="4DE15B4B" w14:textId="77777777" w:rsidR="007A7AB5" w:rsidRDefault="0090502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CO2</w:t>
            </w:r>
          </w:p>
        </w:tc>
      </w:tr>
      <w:tr w:rsidR="007A7AB5" w14:paraId="4DE15B52" w14:textId="77777777" w:rsidTr="002551C7">
        <w:trPr>
          <w:trHeight w:val="123"/>
        </w:trPr>
        <w:tc>
          <w:tcPr>
            <w:tcW w:w="1308" w:type="dxa"/>
          </w:tcPr>
          <w:p w14:paraId="4DE15B4D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 xml:space="preserve">L </w:t>
            </w:r>
            <w:r>
              <w:rPr>
                <w:spacing w:val="-5"/>
              </w:rPr>
              <w:t>19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4E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50" w14:textId="7BCA9F6E" w:rsidR="007A7AB5" w:rsidRDefault="002551C7">
            <w:pPr>
              <w:pStyle w:val="TableParagraph"/>
              <w:spacing w:before="1" w:line="238" w:lineRule="exact"/>
            </w:pPr>
            <w:r w:rsidRPr="002551C7">
              <w:t>Window to view port mapping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51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57" w14:textId="77777777">
        <w:trPr>
          <w:trHeight w:val="282"/>
        </w:trPr>
        <w:tc>
          <w:tcPr>
            <w:tcW w:w="1308" w:type="dxa"/>
          </w:tcPr>
          <w:p w14:paraId="4DE15B53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54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55" w14:textId="636C56AA" w:rsidR="007A7AB5" w:rsidRDefault="00430F82">
            <w:pPr>
              <w:pStyle w:val="TableParagraph"/>
              <w:spacing w:before="8"/>
            </w:pPr>
            <w:r w:rsidRPr="000F274C">
              <w:t>Two-Dimensional</w:t>
            </w:r>
            <w:r w:rsidR="000F274C" w:rsidRPr="000F274C">
              <w:t xml:space="preserve"> transformation: </w:t>
            </w:r>
            <w:r>
              <w:t>T</w:t>
            </w:r>
            <w:r w:rsidR="000F274C" w:rsidRPr="000F274C">
              <w:t>ranslation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56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5C" w14:textId="77777777">
        <w:trPr>
          <w:trHeight w:val="282"/>
        </w:trPr>
        <w:tc>
          <w:tcPr>
            <w:tcW w:w="1308" w:type="dxa"/>
          </w:tcPr>
          <w:p w14:paraId="4DE15B58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59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5A" w14:textId="4AA151E0" w:rsidR="007A7AB5" w:rsidRDefault="00430F82">
            <w:pPr>
              <w:pStyle w:val="TableParagraph"/>
              <w:spacing w:before="8"/>
            </w:pPr>
            <w:r>
              <w:t>S</w:t>
            </w:r>
            <w:r w:rsidR="00B8388A" w:rsidRPr="00B8388A">
              <w:t xml:space="preserve">caling, </w:t>
            </w:r>
            <w:r>
              <w:t>R</w:t>
            </w:r>
            <w:r w:rsidR="00B8388A" w:rsidRPr="00B8388A">
              <w:t>otation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5B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61" w14:textId="77777777">
        <w:trPr>
          <w:trHeight w:val="283"/>
        </w:trPr>
        <w:tc>
          <w:tcPr>
            <w:tcW w:w="1308" w:type="dxa"/>
          </w:tcPr>
          <w:p w14:paraId="4DE15B5D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5E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5F" w14:textId="249D33FC" w:rsidR="007A7AB5" w:rsidRDefault="00F56DAC">
            <w:pPr>
              <w:pStyle w:val="TableParagraph"/>
              <w:spacing w:before="11" w:line="252" w:lineRule="exact"/>
            </w:pPr>
            <w:r>
              <w:t>R</w:t>
            </w:r>
            <w:r w:rsidR="00340A57" w:rsidRPr="00340A57">
              <w:t>eflection and Shear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60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67" w14:textId="77777777" w:rsidTr="00273A20">
        <w:trPr>
          <w:trHeight w:val="144"/>
        </w:trPr>
        <w:tc>
          <w:tcPr>
            <w:tcW w:w="1308" w:type="dxa"/>
          </w:tcPr>
          <w:p w14:paraId="4DE15B62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63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65" w14:textId="0078C8BD" w:rsidR="007A7AB5" w:rsidRDefault="0009214D">
            <w:pPr>
              <w:pStyle w:val="TableParagraph"/>
              <w:spacing w:before="1" w:line="238" w:lineRule="exact"/>
            </w:pPr>
            <w:r w:rsidRPr="0009214D">
              <w:t>Homogeneous Coordinate system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66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6C" w14:textId="77777777">
        <w:trPr>
          <w:trHeight w:val="282"/>
        </w:trPr>
        <w:tc>
          <w:tcPr>
            <w:tcW w:w="1308" w:type="dxa"/>
          </w:tcPr>
          <w:p w14:paraId="4DE15B68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69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6A" w14:textId="44144B23" w:rsidR="007A7AB5" w:rsidRDefault="00181E90">
            <w:pPr>
              <w:pStyle w:val="TableParagraph"/>
              <w:spacing w:before="10" w:line="252" w:lineRule="exact"/>
            </w:pPr>
            <w:r w:rsidRPr="00181E90">
              <w:t>3-D transformation: Rotation, Shear, translation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6B" w14:textId="77777777" w:rsidR="007A7AB5" w:rsidRDefault="007A7AB5">
            <w:pPr>
              <w:rPr>
                <w:sz w:val="2"/>
                <w:szCs w:val="2"/>
              </w:rPr>
            </w:pPr>
          </w:p>
        </w:tc>
      </w:tr>
    </w:tbl>
    <w:p w14:paraId="4DE15B6D" w14:textId="77777777" w:rsidR="007A7AB5" w:rsidRDefault="007A7AB5">
      <w:pPr>
        <w:rPr>
          <w:sz w:val="2"/>
          <w:szCs w:val="2"/>
        </w:rPr>
        <w:sectPr w:rsidR="007A7AB5">
          <w:type w:val="continuous"/>
          <w:pgSz w:w="12240" w:h="15840"/>
          <w:pgMar w:top="1060" w:right="1080" w:bottom="959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7A7AB5" w14:paraId="4DE15B72" w14:textId="77777777">
        <w:trPr>
          <w:trHeight w:val="282"/>
        </w:trPr>
        <w:tc>
          <w:tcPr>
            <w:tcW w:w="1308" w:type="dxa"/>
          </w:tcPr>
          <w:p w14:paraId="4DE15B6E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25</w:t>
            </w:r>
          </w:p>
        </w:tc>
        <w:tc>
          <w:tcPr>
            <w:tcW w:w="1073" w:type="dxa"/>
            <w:vMerge w:val="restart"/>
          </w:tcPr>
          <w:p w14:paraId="4DE15B6F" w14:textId="77777777" w:rsidR="007A7AB5" w:rsidRDefault="007A7A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23" w:type="dxa"/>
          </w:tcPr>
          <w:p w14:paraId="4DE15B70" w14:textId="105D4591" w:rsidR="007A7AB5" w:rsidRDefault="00181E90">
            <w:pPr>
              <w:pStyle w:val="TableParagraph"/>
              <w:spacing w:before="8"/>
            </w:pPr>
            <w:r w:rsidRPr="00181E90">
              <w:t>Numerical Problems of transformation viewing pipeline</w:t>
            </w:r>
          </w:p>
        </w:tc>
        <w:tc>
          <w:tcPr>
            <w:tcW w:w="2546" w:type="dxa"/>
            <w:vMerge w:val="restart"/>
          </w:tcPr>
          <w:p w14:paraId="4DE15B71" w14:textId="77777777" w:rsidR="007A7AB5" w:rsidRDefault="007A7AB5">
            <w:pPr>
              <w:pStyle w:val="TableParagraph"/>
              <w:ind w:left="0"/>
              <w:rPr>
                <w:sz w:val="20"/>
              </w:rPr>
            </w:pPr>
          </w:p>
        </w:tc>
      </w:tr>
      <w:tr w:rsidR="007A7AB5" w14:paraId="4DE15B77" w14:textId="77777777">
        <w:trPr>
          <w:trHeight w:val="283"/>
        </w:trPr>
        <w:tc>
          <w:tcPr>
            <w:tcW w:w="1308" w:type="dxa"/>
          </w:tcPr>
          <w:p w14:paraId="4DE15B73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26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74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75" w14:textId="77777777" w:rsidR="007A7AB5" w:rsidRDefault="00905026">
            <w:pPr>
              <w:pStyle w:val="TableParagraph"/>
              <w:spacing w:before="8"/>
            </w:pPr>
            <w:r>
              <w:rPr>
                <w:spacing w:val="-2"/>
              </w:rPr>
              <w:t>Revision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76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87" w14:textId="77777777" w:rsidTr="0049455F">
        <w:trPr>
          <w:trHeight w:val="253"/>
        </w:trPr>
        <w:tc>
          <w:tcPr>
            <w:tcW w:w="1308" w:type="dxa"/>
          </w:tcPr>
          <w:p w14:paraId="4DE15B78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27</w:t>
            </w:r>
          </w:p>
        </w:tc>
        <w:tc>
          <w:tcPr>
            <w:tcW w:w="1073" w:type="dxa"/>
            <w:vMerge w:val="restart"/>
          </w:tcPr>
          <w:p w14:paraId="4DE15B79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7A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7B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7C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7D" w14:textId="77777777" w:rsidR="007A7AB5" w:rsidRDefault="007A7AB5">
            <w:pPr>
              <w:pStyle w:val="TableParagraph"/>
              <w:spacing w:before="139"/>
              <w:ind w:left="0"/>
              <w:rPr>
                <w:b/>
              </w:rPr>
            </w:pPr>
          </w:p>
          <w:p w14:paraId="4DE15B7E" w14:textId="77777777" w:rsidR="007A7AB5" w:rsidRDefault="00905026">
            <w:pPr>
              <w:pStyle w:val="TableParagraph"/>
              <w:spacing w:before="1"/>
              <w:ind w:left="107"/>
            </w:pPr>
            <w:r>
              <w:t>Unit-</w:t>
            </w:r>
            <w:r>
              <w:rPr>
                <w:spacing w:val="-5"/>
              </w:rPr>
              <w:t>III</w:t>
            </w:r>
          </w:p>
        </w:tc>
        <w:tc>
          <w:tcPr>
            <w:tcW w:w="4423" w:type="dxa"/>
          </w:tcPr>
          <w:p w14:paraId="4DE15B80" w14:textId="57225E0E" w:rsidR="007A7AB5" w:rsidRDefault="0049455F">
            <w:pPr>
              <w:pStyle w:val="TableParagraph"/>
              <w:spacing w:before="1" w:line="238" w:lineRule="exact"/>
            </w:pPr>
            <w:r w:rsidRPr="0049455F">
              <w:t>Clipping: Point &amp; Line clipping algorithm</w:t>
            </w:r>
          </w:p>
        </w:tc>
        <w:tc>
          <w:tcPr>
            <w:tcW w:w="2546" w:type="dxa"/>
            <w:vMerge w:val="restart"/>
          </w:tcPr>
          <w:p w14:paraId="4DE15B81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82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83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84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85" w14:textId="77777777" w:rsidR="007A7AB5" w:rsidRDefault="007A7AB5">
            <w:pPr>
              <w:pStyle w:val="TableParagraph"/>
              <w:spacing w:before="139"/>
              <w:ind w:left="0"/>
              <w:rPr>
                <w:b/>
              </w:rPr>
            </w:pPr>
          </w:p>
          <w:p w14:paraId="4DE15B86" w14:textId="77777777" w:rsidR="007A7AB5" w:rsidRDefault="00905026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CO3</w:t>
            </w:r>
          </w:p>
        </w:tc>
      </w:tr>
      <w:tr w:rsidR="007A7AB5" w14:paraId="4DE15B8C" w14:textId="77777777">
        <w:trPr>
          <w:trHeight w:val="282"/>
        </w:trPr>
        <w:tc>
          <w:tcPr>
            <w:tcW w:w="1308" w:type="dxa"/>
          </w:tcPr>
          <w:p w14:paraId="4DE15B88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89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8A" w14:textId="79A07A76" w:rsidR="007A7AB5" w:rsidRDefault="0049455F">
            <w:pPr>
              <w:pStyle w:val="TableParagraph"/>
              <w:spacing w:before="8"/>
            </w:pPr>
            <w:r w:rsidRPr="0049455F">
              <w:t>4-bit code algorithm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8B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91" w14:textId="77777777">
        <w:trPr>
          <w:trHeight w:val="282"/>
        </w:trPr>
        <w:tc>
          <w:tcPr>
            <w:tcW w:w="1308" w:type="dxa"/>
          </w:tcPr>
          <w:p w14:paraId="4DE15B8D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8E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8F" w14:textId="7FA5B3D4" w:rsidR="007A7AB5" w:rsidRDefault="001B5103">
            <w:pPr>
              <w:pStyle w:val="TableParagraph"/>
              <w:spacing w:before="10" w:line="252" w:lineRule="exact"/>
            </w:pPr>
            <w:r w:rsidRPr="001B5103">
              <w:t>Cohen-Sutherland Line clipping algorithms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90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96" w14:textId="77777777">
        <w:trPr>
          <w:trHeight w:val="282"/>
        </w:trPr>
        <w:tc>
          <w:tcPr>
            <w:tcW w:w="1308" w:type="dxa"/>
          </w:tcPr>
          <w:p w14:paraId="4DE15B92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93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94" w14:textId="75665DD6" w:rsidR="007A7AB5" w:rsidRDefault="001B5103">
            <w:pPr>
              <w:pStyle w:val="TableParagraph"/>
              <w:spacing w:before="10" w:line="252" w:lineRule="exact"/>
            </w:pPr>
            <w:r w:rsidRPr="001B5103">
              <w:t>Liang-Barsky line clipping algorithms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95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9C" w14:textId="77777777">
        <w:trPr>
          <w:trHeight w:val="506"/>
        </w:trPr>
        <w:tc>
          <w:tcPr>
            <w:tcW w:w="1308" w:type="dxa"/>
          </w:tcPr>
          <w:p w14:paraId="4DE15B97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98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9A" w14:textId="139C6C75" w:rsidR="007A7AB5" w:rsidRDefault="00B56C83">
            <w:pPr>
              <w:pStyle w:val="TableParagraph"/>
              <w:spacing w:before="1" w:line="238" w:lineRule="exact"/>
            </w:pPr>
            <w:r w:rsidRPr="00B56C83">
              <w:t>Polygon clipping: Sutherland-Hodgeman Polygon clipping algorithm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9B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A1" w14:textId="77777777">
        <w:trPr>
          <w:trHeight w:val="282"/>
        </w:trPr>
        <w:tc>
          <w:tcPr>
            <w:tcW w:w="1308" w:type="dxa"/>
          </w:tcPr>
          <w:p w14:paraId="4DE15B9D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9E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9F" w14:textId="647D68A1" w:rsidR="007A7AB5" w:rsidRDefault="009D5F24">
            <w:pPr>
              <w:pStyle w:val="TableParagraph"/>
              <w:spacing w:before="10" w:line="252" w:lineRule="exact"/>
            </w:pPr>
            <w:r w:rsidRPr="009D5F24">
              <w:t>Curve clipping, Text clipping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A0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A6" w14:textId="77777777">
        <w:trPr>
          <w:trHeight w:val="282"/>
        </w:trPr>
        <w:tc>
          <w:tcPr>
            <w:tcW w:w="1308" w:type="dxa"/>
          </w:tcPr>
          <w:p w14:paraId="4DE15BA2" w14:textId="77777777" w:rsidR="007A7AB5" w:rsidRDefault="00905026">
            <w:pPr>
              <w:pStyle w:val="TableParagraph"/>
              <w:spacing w:line="249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A3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A4" w14:textId="020A1FFE" w:rsidR="007A7AB5" w:rsidRDefault="0066356A">
            <w:pPr>
              <w:pStyle w:val="TableParagraph"/>
              <w:spacing w:before="10" w:line="252" w:lineRule="exact"/>
            </w:pPr>
            <w:r w:rsidRPr="0066356A">
              <w:t>Projection: Parallel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A5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AB" w14:textId="77777777">
        <w:trPr>
          <w:trHeight w:val="285"/>
        </w:trPr>
        <w:tc>
          <w:tcPr>
            <w:tcW w:w="1308" w:type="dxa"/>
          </w:tcPr>
          <w:p w14:paraId="4DE15BA7" w14:textId="77777777" w:rsidR="007A7AB5" w:rsidRDefault="00905026">
            <w:pPr>
              <w:pStyle w:val="TableParagraph"/>
              <w:spacing w:line="249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A8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A9" w14:textId="3C860EAF" w:rsidR="007A7AB5" w:rsidRDefault="002E47CB">
            <w:pPr>
              <w:pStyle w:val="TableParagraph"/>
              <w:spacing w:before="10"/>
            </w:pPr>
            <w:r w:rsidRPr="002E47CB">
              <w:t>Perspective, Vanishing Points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AA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B0" w14:textId="77777777">
        <w:trPr>
          <w:trHeight w:val="283"/>
        </w:trPr>
        <w:tc>
          <w:tcPr>
            <w:tcW w:w="1308" w:type="dxa"/>
          </w:tcPr>
          <w:p w14:paraId="4DE15BAC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lastRenderedPageBreak/>
              <w:t>L</w:t>
            </w:r>
            <w:r>
              <w:rPr>
                <w:spacing w:val="-7"/>
              </w:rPr>
              <w:t>35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AD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AE" w14:textId="77777777" w:rsidR="007A7AB5" w:rsidRDefault="00905026">
            <w:pPr>
              <w:pStyle w:val="TableParagraph"/>
              <w:spacing w:before="8"/>
            </w:pPr>
            <w:r>
              <w:rPr>
                <w:spacing w:val="-2"/>
              </w:rPr>
              <w:t>Revisions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AF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C6" w14:textId="77777777">
        <w:trPr>
          <w:trHeight w:val="506"/>
        </w:trPr>
        <w:tc>
          <w:tcPr>
            <w:tcW w:w="1308" w:type="dxa"/>
          </w:tcPr>
          <w:p w14:paraId="4DE15BB1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36</w:t>
            </w:r>
          </w:p>
        </w:tc>
        <w:tc>
          <w:tcPr>
            <w:tcW w:w="1073" w:type="dxa"/>
            <w:vMerge w:val="restart"/>
          </w:tcPr>
          <w:p w14:paraId="4DE15BB2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3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4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5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6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7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8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9" w14:textId="77777777" w:rsidR="007A7AB5" w:rsidRDefault="007A7AB5">
            <w:pPr>
              <w:pStyle w:val="TableParagraph"/>
              <w:spacing w:before="98"/>
              <w:ind w:left="0"/>
              <w:rPr>
                <w:b/>
              </w:rPr>
            </w:pPr>
          </w:p>
          <w:p w14:paraId="4DE15BBA" w14:textId="77777777" w:rsidR="007A7AB5" w:rsidRDefault="00905026">
            <w:pPr>
              <w:pStyle w:val="TableParagraph"/>
              <w:ind w:left="107"/>
            </w:pPr>
            <w:r>
              <w:rPr>
                <w:spacing w:val="-2"/>
              </w:rPr>
              <w:t>Unit-</w:t>
            </w:r>
            <w:r>
              <w:rPr>
                <w:spacing w:val="-5"/>
              </w:rPr>
              <w:t>IV</w:t>
            </w:r>
          </w:p>
        </w:tc>
        <w:tc>
          <w:tcPr>
            <w:tcW w:w="4423" w:type="dxa"/>
          </w:tcPr>
          <w:p w14:paraId="4DE15BBC" w14:textId="07EF0929" w:rsidR="007A7AB5" w:rsidRDefault="006A6712">
            <w:pPr>
              <w:pStyle w:val="TableParagraph"/>
              <w:spacing w:line="240" w:lineRule="exact"/>
            </w:pPr>
            <w:r w:rsidRPr="006A6712">
              <w:t xml:space="preserve">Representation of 3-D Curves and Surfaces: interpolation and approximation </w:t>
            </w:r>
            <w:r>
              <w:t>s</w:t>
            </w:r>
            <w:r w:rsidRPr="006A6712">
              <w:t>p</w:t>
            </w:r>
            <w:r w:rsidR="00F50B9F">
              <w:t>l</w:t>
            </w:r>
            <w:r w:rsidRPr="006A6712">
              <w:t>ines</w:t>
            </w:r>
          </w:p>
        </w:tc>
        <w:tc>
          <w:tcPr>
            <w:tcW w:w="2546" w:type="dxa"/>
            <w:vMerge w:val="restart"/>
          </w:tcPr>
          <w:p w14:paraId="4DE15BBD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E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BF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C0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C1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C2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C3" w14:textId="77777777" w:rsidR="007A7AB5" w:rsidRDefault="007A7AB5">
            <w:pPr>
              <w:pStyle w:val="TableParagraph"/>
              <w:ind w:left="0"/>
              <w:rPr>
                <w:b/>
              </w:rPr>
            </w:pPr>
          </w:p>
          <w:p w14:paraId="4DE15BC4" w14:textId="77777777" w:rsidR="007A7AB5" w:rsidRDefault="007A7AB5">
            <w:pPr>
              <w:pStyle w:val="TableParagraph"/>
              <w:spacing w:before="98"/>
              <w:ind w:left="0"/>
              <w:rPr>
                <w:b/>
              </w:rPr>
            </w:pPr>
          </w:p>
          <w:p w14:paraId="4DE15BC5" w14:textId="77777777" w:rsidR="007A7AB5" w:rsidRDefault="0090502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CO4</w:t>
            </w:r>
          </w:p>
        </w:tc>
      </w:tr>
      <w:tr w:rsidR="007A7AB5" w14:paraId="4DE15BCC" w14:textId="77777777" w:rsidTr="005820F8">
        <w:trPr>
          <w:trHeight w:val="218"/>
        </w:trPr>
        <w:tc>
          <w:tcPr>
            <w:tcW w:w="1308" w:type="dxa"/>
          </w:tcPr>
          <w:p w14:paraId="4DE15BC7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37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C8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CA" w14:textId="5CC261B5" w:rsidR="007A7AB5" w:rsidRDefault="005820F8">
            <w:pPr>
              <w:pStyle w:val="TableParagraph"/>
              <w:spacing w:line="240" w:lineRule="exact"/>
            </w:pPr>
            <w:r>
              <w:t>P</w:t>
            </w:r>
            <w:r w:rsidRPr="005820F8">
              <w:t>arametric conditions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CB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D2" w14:textId="77777777" w:rsidTr="00097658">
        <w:trPr>
          <w:trHeight w:val="126"/>
        </w:trPr>
        <w:tc>
          <w:tcPr>
            <w:tcW w:w="1308" w:type="dxa"/>
          </w:tcPr>
          <w:p w14:paraId="4DE15BCD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38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CE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D0" w14:textId="73D1F44D" w:rsidR="007A7AB5" w:rsidRDefault="003F11DD">
            <w:pPr>
              <w:pStyle w:val="TableParagraph"/>
              <w:spacing w:line="238" w:lineRule="exact"/>
            </w:pPr>
            <w:r w:rsidRPr="003F11DD">
              <w:t>Geometric continuity conditions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D1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D8" w14:textId="77777777">
        <w:trPr>
          <w:trHeight w:val="506"/>
        </w:trPr>
        <w:tc>
          <w:tcPr>
            <w:tcW w:w="1308" w:type="dxa"/>
          </w:tcPr>
          <w:p w14:paraId="4DE15BD3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39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D4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D6" w14:textId="7F4CBFCE" w:rsidR="007A7AB5" w:rsidRDefault="00602ACC">
            <w:pPr>
              <w:pStyle w:val="TableParagraph"/>
              <w:spacing w:before="1" w:line="238" w:lineRule="exact"/>
            </w:pPr>
            <w:r w:rsidRPr="00602ACC">
              <w:t xml:space="preserve">Beizer curves and surfaces: properties of </w:t>
            </w:r>
            <w:proofErr w:type="spellStart"/>
            <w:r w:rsidRPr="00602ACC">
              <w:t>beizer</w:t>
            </w:r>
            <w:proofErr w:type="spellEnd"/>
            <w:r w:rsidRPr="00602ACC">
              <w:t xml:space="preserve"> curves, </w:t>
            </w:r>
            <w:proofErr w:type="spellStart"/>
            <w:r w:rsidRPr="00602ACC">
              <w:t>beizer</w:t>
            </w:r>
            <w:proofErr w:type="spellEnd"/>
            <w:r w:rsidRPr="00602ACC">
              <w:t xml:space="preserve"> surfaces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D7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DE" w14:textId="77777777">
        <w:trPr>
          <w:trHeight w:val="505"/>
        </w:trPr>
        <w:tc>
          <w:tcPr>
            <w:tcW w:w="1308" w:type="dxa"/>
          </w:tcPr>
          <w:p w14:paraId="4DE15BD9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40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DA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DC" w14:textId="2FCFEDE8" w:rsidR="007A7AB5" w:rsidRDefault="009F1D3A">
            <w:pPr>
              <w:pStyle w:val="TableParagraph"/>
              <w:spacing w:before="1" w:line="238" w:lineRule="exact"/>
            </w:pPr>
            <w:r w:rsidRPr="009F1D3A">
              <w:t>Hidden Surfaces removal: Hidden surface elimination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DD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E3" w14:textId="77777777">
        <w:trPr>
          <w:trHeight w:val="283"/>
        </w:trPr>
        <w:tc>
          <w:tcPr>
            <w:tcW w:w="1308" w:type="dxa"/>
          </w:tcPr>
          <w:p w14:paraId="4DE15BDF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41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E0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E1" w14:textId="4DAA65ED" w:rsidR="007A7AB5" w:rsidRDefault="008C4E53">
            <w:pPr>
              <w:pStyle w:val="TableParagraph"/>
              <w:spacing w:before="8"/>
            </w:pPr>
            <w:r>
              <w:t>D</w:t>
            </w:r>
            <w:r w:rsidRPr="008C4E53">
              <w:t>epth buffer algorithm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E2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E8" w14:textId="77777777">
        <w:trPr>
          <w:trHeight w:val="282"/>
        </w:trPr>
        <w:tc>
          <w:tcPr>
            <w:tcW w:w="1308" w:type="dxa"/>
          </w:tcPr>
          <w:p w14:paraId="4DE15BE4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42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E5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E6" w14:textId="281C7E3E" w:rsidR="007A7AB5" w:rsidRDefault="000575BE">
            <w:pPr>
              <w:pStyle w:val="TableParagraph"/>
              <w:spacing w:before="8"/>
            </w:pPr>
            <w:r>
              <w:t>S</w:t>
            </w:r>
            <w:r w:rsidRPr="000575BE">
              <w:t>can line coherence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E7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ED" w14:textId="77777777">
        <w:trPr>
          <w:trHeight w:val="282"/>
        </w:trPr>
        <w:tc>
          <w:tcPr>
            <w:tcW w:w="1308" w:type="dxa"/>
          </w:tcPr>
          <w:p w14:paraId="4DE15BE9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43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EA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EB" w14:textId="20DDD1B1" w:rsidR="007A7AB5" w:rsidRDefault="000575BE">
            <w:pPr>
              <w:pStyle w:val="TableParagraph"/>
              <w:spacing w:before="10" w:line="252" w:lineRule="exact"/>
            </w:pPr>
            <w:r>
              <w:t>A</w:t>
            </w:r>
            <w:r w:rsidRPr="000575BE">
              <w:t>rea coherence algorithm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EC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F3" w14:textId="77777777" w:rsidTr="00FC58F3">
        <w:trPr>
          <w:trHeight w:val="278"/>
        </w:trPr>
        <w:tc>
          <w:tcPr>
            <w:tcW w:w="1308" w:type="dxa"/>
          </w:tcPr>
          <w:p w14:paraId="4DE15BEE" w14:textId="77777777" w:rsidR="007A7AB5" w:rsidRDefault="00905026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44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EF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F1" w14:textId="45259798" w:rsidR="007A7AB5" w:rsidRDefault="00FC58F3">
            <w:pPr>
              <w:pStyle w:val="TableParagraph"/>
              <w:spacing w:before="1" w:line="238" w:lineRule="exact"/>
            </w:pPr>
            <w:r>
              <w:t>P</w:t>
            </w:r>
            <w:r w:rsidRPr="00FC58F3">
              <w:t>ainter’s algorithm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F2" w14:textId="77777777" w:rsidR="007A7AB5" w:rsidRDefault="007A7AB5">
            <w:pPr>
              <w:rPr>
                <w:sz w:val="2"/>
                <w:szCs w:val="2"/>
              </w:rPr>
            </w:pPr>
          </w:p>
        </w:tc>
      </w:tr>
      <w:tr w:rsidR="007A7AB5" w14:paraId="4DE15BF8" w14:textId="77777777">
        <w:trPr>
          <w:trHeight w:val="282"/>
        </w:trPr>
        <w:tc>
          <w:tcPr>
            <w:tcW w:w="1308" w:type="dxa"/>
          </w:tcPr>
          <w:p w14:paraId="4DE15BF4" w14:textId="77777777" w:rsidR="007A7AB5" w:rsidRDefault="00905026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45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4DE15BF5" w14:textId="77777777" w:rsidR="007A7AB5" w:rsidRDefault="007A7AB5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DE15BF6" w14:textId="77777777" w:rsidR="007A7AB5" w:rsidRDefault="00905026">
            <w:pPr>
              <w:pStyle w:val="TableParagraph"/>
              <w:spacing w:before="10" w:line="252" w:lineRule="exact"/>
            </w:pPr>
            <w:r>
              <w:rPr>
                <w:spacing w:val="-2"/>
              </w:rPr>
              <w:t>Revision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DE15BF7" w14:textId="77777777" w:rsidR="007A7AB5" w:rsidRDefault="007A7AB5">
            <w:pPr>
              <w:rPr>
                <w:sz w:val="2"/>
                <w:szCs w:val="2"/>
              </w:rPr>
            </w:pPr>
          </w:p>
        </w:tc>
      </w:tr>
    </w:tbl>
    <w:p w14:paraId="4DE15BF9" w14:textId="77777777" w:rsidR="007A7AB5" w:rsidRDefault="00536DCF">
      <w:pPr>
        <w:pStyle w:val="BodyText"/>
        <w:spacing w:before="90"/>
        <w:rPr>
          <w:b/>
          <w:sz w:val="22"/>
        </w:rPr>
      </w:pPr>
      <w:r>
        <w:rPr>
          <w:b/>
          <w:sz w:val="22"/>
        </w:rPr>
        <w:pict w14:anchorId="4DE15C07">
          <v:shape id="docshape2" o:spid="_x0000_s1026" style="position:absolute;margin-left:24pt;margin-top:24pt;width:564.15pt;height:744.15pt;z-index:-15960064;mso-position-horizontal-relative:page;mso-position-vertical-relative:page" coordorigin="480,480" coordsize="11283,14883" o:spt="100" adj="0,,0" path="m11659,583r-14,l11645,598r,14647l598,15245,598,598r11047,l11645,583,598,583r-15,l583,598r,14647l583,15259r15,l11645,15259r14,l11659,15245r,-14647l11659,583xm11734,509r-60,l11674,569r,29l11674,15245r,29l11645,15274r-11047,l569,15274r,-29l569,598r,-29l598,569r11047,l11674,569r,-60l11645,509,598,509r-29,l509,509r,60l509,598r,14647l509,15274r,60l569,15334r29,l11645,15334r29,l11734,15334r,-60l11734,15245r,-14647l11734,569r,-60xm11762,15348r,l11762,15245r-14,l11748,15348r-103,l598,15348r-104,l494,15245r-14,l480,15348r,14l494,15362r104,l11645,15362r103,l11762,15362r,l11762,15348xm11762,480r,l11748,480r-103,l598,480r-104,l480,480r,14l480,598r,14647l494,15245,494,598r,-104l598,494r11047,l11748,494r,104l11748,15245r14,l11762,598r,-104l11762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DE15BFA" w14:textId="77777777" w:rsidR="007A7AB5" w:rsidRDefault="00905026">
      <w:pPr>
        <w:pStyle w:val="Heading1"/>
      </w:pPr>
      <w:r>
        <w:t>Text</w:t>
      </w:r>
      <w:r>
        <w:rPr>
          <w:spacing w:val="-2"/>
        </w:rPr>
        <w:t xml:space="preserve"> Books:</w:t>
      </w:r>
    </w:p>
    <w:p w14:paraId="5B61E618" w14:textId="77777777" w:rsidR="00BA7C15" w:rsidRDefault="00BA7C15" w:rsidP="00BA7C15">
      <w:pPr>
        <w:pStyle w:val="ListParagraph"/>
        <w:numPr>
          <w:ilvl w:val="0"/>
          <w:numId w:val="2"/>
        </w:numPr>
        <w:tabs>
          <w:tab w:val="left" w:pos="200"/>
        </w:tabs>
        <w:spacing w:before="34"/>
        <w:ind w:left="200" w:hanging="200"/>
      </w:pPr>
      <w:r w:rsidRPr="00BA7C15">
        <w:t xml:space="preserve">Donald Hearn &amp; </w:t>
      </w:r>
      <w:proofErr w:type="spellStart"/>
      <w:proofErr w:type="gramStart"/>
      <w:r w:rsidRPr="00BA7C15">
        <w:t>M.Pauline</w:t>
      </w:r>
      <w:proofErr w:type="spellEnd"/>
      <w:proofErr w:type="gramEnd"/>
      <w:r w:rsidRPr="00BA7C15">
        <w:t xml:space="preserve"> Baker, Computer Graphics, 2nd Edition, Pearson Education. </w:t>
      </w:r>
    </w:p>
    <w:p w14:paraId="4DE15BFD" w14:textId="604F4048" w:rsidR="007A7AB5" w:rsidRDefault="00BA7C15" w:rsidP="00BA7C15">
      <w:pPr>
        <w:pStyle w:val="ListParagraph"/>
        <w:numPr>
          <w:ilvl w:val="0"/>
          <w:numId w:val="2"/>
        </w:numPr>
        <w:tabs>
          <w:tab w:val="left" w:pos="200"/>
        </w:tabs>
        <w:spacing w:before="34"/>
        <w:ind w:left="200" w:hanging="200"/>
      </w:pPr>
      <w:r w:rsidRPr="00BA7C15">
        <w:t xml:space="preserve"> William M. Newmann &amp; Robert F. Sproull, Principles of Interactive Computer Graphics, Tata McGraw-Hill Second Edition, New Delhi, India. • Zhigang Xiang &amp; Roy A </w:t>
      </w:r>
      <w:proofErr w:type="spellStart"/>
      <w:proofErr w:type="gramStart"/>
      <w:r w:rsidRPr="00BA7C15">
        <w:t>Plastock</w:t>
      </w:r>
      <w:proofErr w:type="spellEnd"/>
      <w:r w:rsidRPr="00BA7C15">
        <w:t xml:space="preserve"> ,</w:t>
      </w:r>
      <w:proofErr w:type="gramEnd"/>
      <w:r w:rsidRPr="00BA7C15">
        <w:t xml:space="preserve"> Computer Graphics, Second Edition, Schaum’s Outline, Tata McGraw Hill Education Private Limited, New Delhi, India. • Foley, van Dam, Feiner, and Hughes. Computer Graphics: Principles and Practice, 3rd edition in C. • Hearn, D. Basker, Computer Graphics, Prentice Hall</w:t>
      </w:r>
    </w:p>
    <w:p w14:paraId="4DE15BFE" w14:textId="77777777" w:rsidR="007A7AB5" w:rsidRDefault="00905026">
      <w:pPr>
        <w:pStyle w:val="Heading1"/>
        <w:spacing w:line="251" w:lineRule="exact"/>
      </w:pPr>
      <w:r>
        <w:rPr>
          <w:color w:val="000101"/>
          <w:spacing w:val="-2"/>
        </w:rPr>
        <w:t>References:</w:t>
      </w:r>
    </w:p>
    <w:p w14:paraId="1B7142FE" w14:textId="77777777" w:rsidR="002415EF" w:rsidRDefault="00BA7C15" w:rsidP="002415EF">
      <w:pPr>
        <w:pStyle w:val="ListParagraph"/>
        <w:numPr>
          <w:ilvl w:val="0"/>
          <w:numId w:val="3"/>
        </w:numPr>
        <w:tabs>
          <w:tab w:val="left" w:pos="200"/>
        </w:tabs>
        <w:spacing w:before="34"/>
        <w:ind w:left="426"/>
      </w:pPr>
      <w:r w:rsidRPr="00BA7C15">
        <w:t xml:space="preserve">Zhigang Xiang &amp; Roy A </w:t>
      </w:r>
      <w:proofErr w:type="spellStart"/>
      <w:proofErr w:type="gramStart"/>
      <w:r w:rsidRPr="00BA7C15">
        <w:t>Plastock</w:t>
      </w:r>
      <w:proofErr w:type="spellEnd"/>
      <w:r w:rsidRPr="00BA7C15">
        <w:t xml:space="preserve"> ,</w:t>
      </w:r>
      <w:proofErr w:type="gramEnd"/>
      <w:r w:rsidRPr="00BA7C15">
        <w:t xml:space="preserve"> Computer Graphics, Second Edition, Schaum’s Outline, Tata McGraw Hill Education Private Limited, New Delhi, India. </w:t>
      </w:r>
    </w:p>
    <w:p w14:paraId="5B2ED8EB" w14:textId="77777777" w:rsidR="00EC653D" w:rsidRDefault="00BA7C15" w:rsidP="002415EF">
      <w:pPr>
        <w:pStyle w:val="ListParagraph"/>
        <w:numPr>
          <w:ilvl w:val="0"/>
          <w:numId w:val="3"/>
        </w:numPr>
        <w:tabs>
          <w:tab w:val="left" w:pos="200"/>
        </w:tabs>
        <w:spacing w:before="34"/>
        <w:ind w:left="426"/>
      </w:pPr>
      <w:r w:rsidRPr="00BA7C15">
        <w:t xml:space="preserve">Foley, van Dam, Feiner, and Hughes. Computer Graphics: Principles and Practice, 3rd edition in C. </w:t>
      </w:r>
    </w:p>
    <w:p w14:paraId="58106574" w14:textId="5C30E786" w:rsidR="00BA7C15" w:rsidRDefault="00BA7C15" w:rsidP="002415EF">
      <w:pPr>
        <w:pStyle w:val="ListParagraph"/>
        <w:numPr>
          <w:ilvl w:val="0"/>
          <w:numId w:val="3"/>
        </w:numPr>
        <w:tabs>
          <w:tab w:val="left" w:pos="200"/>
        </w:tabs>
        <w:spacing w:before="34"/>
        <w:ind w:left="426"/>
      </w:pPr>
      <w:r w:rsidRPr="00BA7C15">
        <w:t>Hearn, D. Basker, Computer Graphics, Prentice Hall</w:t>
      </w:r>
    </w:p>
    <w:p w14:paraId="4DE15C02" w14:textId="77777777" w:rsidR="007A7AB5" w:rsidRDefault="007A7AB5" w:rsidP="00EC653D">
      <w:pPr>
        <w:pStyle w:val="ListParagraph"/>
        <w:tabs>
          <w:tab w:val="left" w:pos="200"/>
        </w:tabs>
        <w:spacing w:line="228" w:lineRule="exact"/>
        <w:ind w:firstLine="0"/>
      </w:pPr>
    </w:p>
    <w:sectPr w:rsidR="007A7AB5" w:rsidSect="007A7AB5">
      <w:type w:val="continuous"/>
      <w:pgSz w:w="12240" w:h="15840"/>
      <w:pgMar w:top="11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3C70"/>
    <w:multiLevelType w:val="hybridMultilevel"/>
    <w:tmpl w:val="BE148E4C"/>
    <w:lvl w:ilvl="0" w:tplc="7F567FF4">
      <w:start w:val="1"/>
      <w:numFmt w:val="decimal"/>
      <w:lvlText w:val="%1."/>
      <w:lvlJc w:val="left"/>
      <w:pPr>
        <w:ind w:left="20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B0BF8E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DCF2B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A7C0FEC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BD5E60D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881AF88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6548FC5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F08CDC2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3302C8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DC04E5"/>
    <w:multiLevelType w:val="hybridMultilevel"/>
    <w:tmpl w:val="0C3CA7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90DAE"/>
    <w:multiLevelType w:val="hybridMultilevel"/>
    <w:tmpl w:val="00647D94"/>
    <w:lvl w:ilvl="0" w:tplc="11787936">
      <w:start w:val="1"/>
      <w:numFmt w:val="decimal"/>
      <w:lvlText w:val="%1."/>
      <w:lvlJc w:val="left"/>
      <w:pPr>
        <w:ind w:left="20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8216D8">
      <w:numFmt w:val="bullet"/>
      <w:lvlText w:val="•"/>
      <w:lvlJc w:val="left"/>
      <w:pPr>
        <w:ind w:left="1152" w:hanging="201"/>
      </w:pPr>
      <w:rPr>
        <w:rFonts w:hint="default"/>
        <w:lang w:val="en-US" w:eastAsia="en-US" w:bidi="ar-SA"/>
      </w:rPr>
    </w:lvl>
    <w:lvl w:ilvl="2" w:tplc="DBA60F6C">
      <w:numFmt w:val="bullet"/>
      <w:lvlText w:val="•"/>
      <w:lvlJc w:val="left"/>
      <w:pPr>
        <w:ind w:left="2104" w:hanging="201"/>
      </w:pPr>
      <w:rPr>
        <w:rFonts w:hint="default"/>
        <w:lang w:val="en-US" w:eastAsia="en-US" w:bidi="ar-SA"/>
      </w:rPr>
    </w:lvl>
    <w:lvl w:ilvl="3" w:tplc="000E8F76">
      <w:numFmt w:val="bullet"/>
      <w:lvlText w:val="•"/>
      <w:lvlJc w:val="left"/>
      <w:pPr>
        <w:ind w:left="3056" w:hanging="201"/>
      </w:pPr>
      <w:rPr>
        <w:rFonts w:hint="default"/>
        <w:lang w:val="en-US" w:eastAsia="en-US" w:bidi="ar-SA"/>
      </w:rPr>
    </w:lvl>
    <w:lvl w:ilvl="4" w:tplc="348C3304">
      <w:numFmt w:val="bullet"/>
      <w:lvlText w:val="•"/>
      <w:lvlJc w:val="left"/>
      <w:pPr>
        <w:ind w:left="4008" w:hanging="201"/>
      </w:pPr>
      <w:rPr>
        <w:rFonts w:hint="default"/>
        <w:lang w:val="en-US" w:eastAsia="en-US" w:bidi="ar-SA"/>
      </w:rPr>
    </w:lvl>
    <w:lvl w:ilvl="5" w:tplc="8BE8D058">
      <w:numFmt w:val="bullet"/>
      <w:lvlText w:val="•"/>
      <w:lvlJc w:val="left"/>
      <w:pPr>
        <w:ind w:left="4960" w:hanging="201"/>
      </w:pPr>
      <w:rPr>
        <w:rFonts w:hint="default"/>
        <w:lang w:val="en-US" w:eastAsia="en-US" w:bidi="ar-SA"/>
      </w:rPr>
    </w:lvl>
    <w:lvl w:ilvl="6" w:tplc="6FA0DF3E">
      <w:numFmt w:val="bullet"/>
      <w:lvlText w:val="•"/>
      <w:lvlJc w:val="left"/>
      <w:pPr>
        <w:ind w:left="5912" w:hanging="201"/>
      </w:pPr>
      <w:rPr>
        <w:rFonts w:hint="default"/>
        <w:lang w:val="en-US" w:eastAsia="en-US" w:bidi="ar-SA"/>
      </w:rPr>
    </w:lvl>
    <w:lvl w:ilvl="7" w:tplc="E5F23182">
      <w:numFmt w:val="bullet"/>
      <w:lvlText w:val="•"/>
      <w:lvlJc w:val="left"/>
      <w:pPr>
        <w:ind w:left="6864" w:hanging="201"/>
      </w:pPr>
      <w:rPr>
        <w:rFonts w:hint="default"/>
        <w:lang w:val="en-US" w:eastAsia="en-US" w:bidi="ar-SA"/>
      </w:rPr>
    </w:lvl>
    <w:lvl w:ilvl="8" w:tplc="D95AEBFE">
      <w:numFmt w:val="bullet"/>
      <w:lvlText w:val="•"/>
      <w:lvlJc w:val="left"/>
      <w:pPr>
        <w:ind w:left="7816" w:hanging="201"/>
      </w:pPr>
      <w:rPr>
        <w:rFonts w:hint="default"/>
        <w:lang w:val="en-US" w:eastAsia="en-US" w:bidi="ar-SA"/>
      </w:rPr>
    </w:lvl>
  </w:abstractNum>
  <w:num w:numId="1" w16cid:durableId="58096059">
    <w:abstractNumId w:val="0"/>
  </w:num>
  <w:num w:numId="2" w16cid:durableId="1181511465">
    <w:abstractNumId w:val="2"/>
  </w:num>
  <w:num w:numId="3" w16cid:durableId="191222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AB5"/>
    <w:rsid w:val="000575BE"/>
    <w:rsid w:val="00062232"/>
    <w:rsid w:val="0009214D"/>
    <w:rsid w:val="00097658"/>
    <w:rsid w:val="000B30C2"/>
    <w:rsid w:val="000F0A26"/>
    <w:rsid w:val="000F274C"/>
    <w:rsid w:val="00181E90"/>
    <w:rsid w:val="001A2D62"/>
    <w:rsid w:val="001B3F4F"/>
    <w:rsid w:val="001B5103"/>
    <w:rsid w:val="00203B59"/>
    <w:rsid w:val="00222ED8"/>
    <w:rsid w:val="002415EF"/>
    <w:rsid w:val="002551C7"/>
    <w:rsid w:val="00273A20"/>
    <w:rsid w:val="002E47CB"/>
    <w:rsid w:val="00340A57"/>
    <w:rsid w:val="003F11DD"/>
    <w:rsid w:val="00430F82"/>
    <w:rsid w:val="004311A7"/>
    <w:rsid w:val="0049455F"/>
    <w:rsid w:val="004E3EB3"/>
    <w:rsid w:val="00536DCF"/>
    <w:rsid w:val="00564B02"/>
    <w:rsid w:val="005820F8"/>
    <w:rsid w:val="00602ACC"/>
    <w:rsid w:val="0066356A"/>
    <w:rsid w:val="006A4AAA"/>
    <w:rsid w:val="006A6712"/>
    <w:rsid w:val="00762FBF"/>
    <w:rsid w:val="007A7AB5"/>
    <w:rsid w:val="007C019C"/>
    <w:rsid w:val="007C33ED"/>
    <w:rsid w:val="0085472C"/>
    <w:rsid w:val="008C4E53"/>
    <w:rsid w:val="00905026"/>
    <w:rsid w:val="00913C47"/>
    <w:rsid w:val="009D5F24"/>
    <w:rsid w:val="009F1D3A"/>
    <w:rsid w:val="00A33054"/>
    <w:rsid w:val="00A348B9"/>
    <w:rsid w:val="00B56C83"/>
    <w:rsid w:val="00B8388A"/>
    <w:rsid w:val="00BA3933"/>
    <w:rsid w:val="00BA7C15"/>
    <w:rsid w:val="00BE6332"/>
    <w:rsid w:val="00C13B1B"/>
    <w:rsid w:val="00CE2079"/>
    <w:rsid w:val="00E45BEB"/>
    <w:rsid w:val="00EC653D"/>
    <w:rsid w:val="00F50B9F"/>
    <w:rsid w:val="00F56DAC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E15AB6"/>
  <w15:docId w15:val="{BA6E2E95-2990-49F9-A8FE-3C04B21C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7AB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A7AB5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7AB5"/>
    <w:rPr>
      <w:sz w:val="20"/>
      <w:szCs w:val="20"/>
    </w:rPr>
  </w:style>
  <w:style w:type="paragraph" w:styleId="Title">
    <w:name w:val="Title"/>
    <w:basedOn w:val="Normal"/>
    <w:uiPriority w:val="1"/>
    <w:qFormat/>
    <w:rsid w:val="007A7AB5"/>
    <w:pPr>
      <w:spacing w:before="55"/>
      <w:ind w:right="35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7A7AB5"/>
    <w:pPr>
      <w:ind w:left="200" w:hanging="200"/>
    </w:pPr>
  </w:style>
  <w:style w:type="paragraph" w:customStyle="1" w:styleId="TableParagraph">
    <w:name w:val="Table Paragraph"/>
    <w:basedOn w:val="Normal"/>
    <w:uiPriority w:val="1"/>
    <w:qFormat/>
    <w:rsid w:val="007A7AB5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bharti choudhary</cp:lastModifiedBy>
  <cp:revision>51</cp:revision>
  <dcterms:created xsi:type="dcterms:W3CDTF">2026-01-15T09:30:00Z</dcterms:created>
  <dcterms:modified xsi:type="dcterms:W3CDTF">2026-01-21T14:59:00Z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